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88" w:rsidRPr="007E4441" w:rsidRDefault="004A7FF5" w:rsidP="00C81288">
      <w:pPr>
        <w:tabs>
          <w:tab w:val="left" w:pos="7938"/>
          <w:tab w:val="left" w:pos="9639"/>
        </w:tabs>
        <w:rPr>
          <w:rFonts w:ascii="Arial Narrow" w:hAnsi="Arial Narrow"/>
          <w:b/>
          <w:color w:val="7030A0"/>
          <w:spacing w:val="20"/>
          <w:sz w:val="44"/>
          <w:szCs w:val="44"/>
        </w:rPr>
      </w:pPr>
      <w:r w:rsidRPr="00BB3A7B">
        <w:rPr>
          <w:rFonts w:ascii="Cambria" w:hAnsi="Cambria"/>
          <w:sz w:val="20"/>
          <w:szCs w:val="20"/>
        </w:rPr>
        <w:t>ENSEIGNEMENT CATHOLIQUE NORD PAS-DE-CALAIS</w:t>
      </w:r>
      <w:r w:rsidR="00C81288">
        <w:rPr>
          <w:rFonts w:ascii="Cambria" w:hAnsi="Cambria"/>
          <w:sz w:val="20"/>
          <w:szCs w:val="20"/>
        </w:rPr>
        <w:tab/>
      </w:r>
      <w:r w:rsidR="00C81288" w:rsidRPr="00C81288"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 xml:space="preserve"> </w:t>
      </w:r>
      <w:r w:rsidR="00C81288"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 xml:space="preserve">ASH </w:t>
      </w:r>
      <w:r w:rsidR="00DB3AE6"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>1</w:t>
      </w:r>
    </w:p>
    <w:p w:rsidR="004A7FF5" w:rsidRPr="00BB3A7B" w:rsidRDefault="004A7FF5" w:rsidP="00C81288">
      <w:pPr>
        <w:ind w:right="-851"/>
        <w:jc w:val="center"/>
        <w:rPr>
          <w:rFonts w:ascii="Cambria" w:hAnsi="Cambria"/>
          <w:sz w:val="20"/>
          <w:szCs w:val="20"/>
        </w:rPr>
      </w:pPr>
    </w:p>
    <w:p w:rsidR="004A7FF5" w:rsidRPr="00BB3A7B" w:rsidRDefault="004A7FF5" w:rsidP="00C81288">
      <w:pPr>
        <w:rPr>
          <w:rFonts w:ascii="Cambria" w:hAnsi="Cambria"/>
          <w:sz w:val="20"/>
          <w:szCs w:val="20"/>
        </w:rPr>
      </w:pPr>
      <w:r w:rsidRPr="00BB3A7B">
        <w:rPr>
          <w:rFonts w:ascii="Cambria" w:hAnsi="Cambria"/>
          <w:sz w:val="20"/>
          <w:szCs w:val="20"/>
        </w:rPr>
        <w:t>COMMISSION ACADEMIQUE DE L’EMPLOI DU SECOND DEGRE.</w:t>
      </w:r>
    </w:p>
    <w:p w:rsidR="004A7FF5" w:rsidRDefault="004A7FF5" w:rsidP="00813662">
      <w:pPr>
        <w:jc w:val="center"/>
        <w:rPr>
          <w:rFonts w:ascii="Cambria" w:hAnsi="Cambria"/>
          <w:sz w:val="20"/>
          <w:szCs w:val="20"/>
        </w:rPr>
      </w:pPr>
    </w:p>
    <w:p w:rsidR="00BB3A7B" w:rsidRPr="00BB3A7B" w:rsidRDefault="00BB3A7B" w:rsidP="00813662">
      <w:pPr>
        <w:jc w:val="center"/>
        <w:rPr>
          <w:rFonts w:ascii="Cambria" w:hAnsi="Cambria"/>
          <w:sz w:val="20"/>
          <w:szCs w:val="20"/>
        </w:rPr>
      </w:pPr>
    </w:p>
    <w:p w:rsidR="00813662" w:rsidRPr="00BB3A7B" w:rsidRDefault="00813662" w:rsidP="00BB3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aps/>
          <w:sz w:val="20"/>
          <w:szCs w:val="20"/>
        </w:rPr>
      </w:pPr>
      <w:r w:rsidRPr="00BB3A7B">
        <w:rPr>
          <w:rFonts w:ascii="Cambria" w:hAnsi="Cambria"/>
          <w:b/>
          <w:sz w:val="20"/>
          <w:szCs w:val="20"/>
        </w:rPr>
        <w:t>DEMARCHE D’UN MAÎTRE A.S.H. DU PREMIER DEGR</w:t>
      </w:r>
      <w:r w:rsidRPr="00BB3A7B">
        <w:rPr>
          <w:rFonts w:ascii="Cambria" w:hAnsi="Cambria"/>
          <w:b/>
          <w:caps/>
          <w:sz w:val="20"/>
          <w:szCs w:val="20"/>
        </w:rPr>
        <w:t>é</w:t>
      </w:r>
    </w:p>
    <w:p w:rsidR="00813662" w:rsidRPr="00BB3A7B" w:rsidRDefault="00813662" w:rsidP="00BB3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aps/>
          <w:sz w:val="20"/>
          <w:szCs w:val="20"/>
        </w:rPr>
      </w:pPr>
      <w:r w:rsidRPr="00BB3A7B">
        <w:rPr>
          <w:rFonts w:ascii="Cambria" w:hAnsi="Cambria"/>
          <w:b/>
          <w:caps/>
          <w:sz w:val="20"/>
          <w:szCs w:val="20"/>
        </w:rPr>
        <w:t>SOUH</w:t>
      </w:r>
      <w:r w:rsidR="00902820" w:rsidRPr="00BB3A7B">
        <w:rPr>
          <w:rFonts w:ascii="Cambria" w:hAnsi="Cambria"/>
          <w:b/>
          <w:caps/>
          <w:sz w:val="20"/>
          <w:szCs w:val="20"/>
        </w:rPr>
        <w:t>AITANT ENSEIGNER EN SEGPA OU ULIS</w:t>
      </w:r>
      <w:r w:rsidRPr="00BB3A7B">
        <w:rPr>
          <w:rFonts w:ascii="Cambria" w:hAnsi="Cambria"/>
          <w:b/>
          <w:caps/>
          <w:sz w:val="20"/>
          <w:szCs w:val="20"/>
        </w:rPr>
        <w:t xml:space="preserve"> DU SECOND DEGRé</w:t>
      </w:r>
      <w:r w:rsidR="001B4CF4" w:rsidRPr="00BB3A7B">
        <w:rPr>
          <w:rFonts w:ascii="Cambria" w:hAnsi="Cambria"/>
          <w:b/>
          <w:caps/>
          <w:sz w:val="20"/>
          <w:szCs w:val="20"/>
        </w:rPr>
        <w:t>.</w:t>
      </w:r>
    </w:p>
    <w:p w:rsidR="001B4CF4" w:rsidRDefault="001B4CF4" w:rsidP="00813662">
      <w:pPr>
        <w:jc w:val="center"/>
        <w:rPr>
          <w:rFonts w:ascii="Cambria" w:hAnsi="Cambria"/>
          <w:caps/>
          <w:sz w:val="20"/>
          <w:szCs w:val="20"/>
        </w:rPr>
      </w:pPr>
    </w:p>
    <w:p w:rsidR="00D976AE" w:rsidRPr="00BB3A7B" w:rsidRDefault="00D976AE" w:rsidP="00D976AE">
      <w:pPr>
        <w:jc w:val="center"/>
        <w:rPr>
          <w:rFonts w:ascii="Cambria" w:hAnsi="Cambria"/>
          <w:caps/>
          <w:sz w:val="20"/>
          <w:szCs w:val="20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3869"/>
        <w:gridCol w:w="2605"/>
        <w:gridCol w:w="1736"/>
      </w:tblGrid>
      <w:tr w:rsidR="00D976AE" w:rsidRPr="00BB3A7B" w:rsidTr="008A16D8">
        <w:trPr>
          <w:cantSplit/>
          <w:trHeight w:val="669"/>
          <w:jc w:val="center"/>
        </w:trPr>
        <w:tc>
          <w:tcPr>
            <w:tcW w:w="2566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CALENDRIER</w:t>
            </w:r>
            <w:r w:rsidR="009E6DAF">
              <w:rPr>
                <w:rFonts w:ascii="Cambria" w:hAnsi="Cambria"/>
                <w:b/>
                <w:sz w:val="20"/>
                <w:szCs w:val="20"/>
              </w:rPr>
              <w:t xml:space="preserve"> 202</w:t>
            </w:r>
            <w:r w:rsidR="00C97C32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3869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CANDIDAT</w:t>
            </w:r>
          </w:p>
        </w:tc>
        <w:tc>
          <w:tcPr>
            <w:tcW w:w="2605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 xml:space="preserve">C.A.E. et CHEF D’ETABLISSEMENT </w:t>
            </w:r>
          </w:p>
          <w:p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DU 2</w:t>
            </w:r>
            <w:r w:rsidRPr="00BB3A7B">
              <w:rPr>
                <w:rFonts w:ascii="Cambria" w:hAnsi="Cambria"/>
                <w:b/>
                <w:sz w:val="20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b/>
                <w:sz w:val="20"/>
                <w:szCs w:val="20"/>
              </w:rPr>
              <w:t xml:space="preserve"> DEGRE </w:t>
            </w:r>
          </w:p>
        </w:tc>
        <w:tc>
          <w:tcPr>
            <w:tcW w:w="1736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RECTORAT</w:t>
            </w: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6547C0" w:rsidP="008A16D8">
            <w:pPr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En janvier.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informe par écrit son directeur diocésain du 1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er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et le responsable A.S.H. de son intention de postuler un emploi A.S.H.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En janvier, et au plus tard en février.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 xml:space="preserve">Le candidat informe par écrit le président de </w:t>
            </w: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de son intention de postuler un emploi A.S.H.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degré.</w:t>
            </w:r>
          </w:p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(C.A.E.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degré, 236 rue du Faubourg de Roubaix 59000 LILLE).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accuse réception et enregistre la demande.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Au moment des déclarations d’emplois susceptibles d’être vacants dans le 1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er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 xml:space="preserve">Le candidat déclare son emploi susceptible d’être vacant auprès de son chef d’établissement qui transmet l’information </w:t>
            </w:r>
            <w:r w:rsidR="0090341F">
              <w:rPr>
                <w:rFonts w:ascii="Cambria" w:hAnsi="Cambria"/>
                <w:sz w:val="18"/>
                <w:szCs w:val="20"/>
              </w:rPr>
              <w:t>au rectorat.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Fin mars.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informe le candidat du calendrier et des démarches à venir.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Vers mi-avril.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B838AA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Publication des emplois, du calendrier et des modalités de candidature.</w:t>
            </w: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Mi-avril – début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consulte les emplois disponibles.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Mi-avril – début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fait double acte de candidature :</w:t>
            </w:r>
          </w:p>
          <w:p w:rsidR="00D976AE" w:rsidRPr="00BB3A7B" w:rsidRDefault="00D976AE" w:rsidP="006025EF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Par écrit auprès du chef d’établissement dont un emploi intéresse le candidat (fiche type de candidature).</w:t>
            </w:r>
            <w:r w:rsidRPr="00BB3A7B">
              <w:rPr>
                <w:rFonts w:ascii="Cambria" w:hAnsi="Cambria"/>
                <w:sz w:val="18"/>
                <w:szCs w:val="20"/>
              </w:rPr>
              <w:br/>
            </w:r>
          </w:p>
          <w:p w:rsidR="00D976AE" w:rsidRPr="00BB3A7B" w:rsidRDefault="00D976AE" w:rsidP="006025EF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Par inscription de sa candidature sur le serveur académique.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C.A.E.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de début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6025EF">
            <w:pPr>
              <w:rPr>
                <w:rFonts w:ascii="Cambria" w:hAnsi="Cambria"/>
                <w:sz w:val="18"/>
                <w:szCs w:val="20"/>
              </w:rPr>
            </w:pP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valide les choix des chefs d’établissements ou propose le candidat sur un emploi.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Vers le 20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chef d’établissement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transmet au rectorat le dossier du candidat retenu.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Fin juin.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Nomination en C.C.M.A.</w:t>
            </w:r>
          </w:p>
          <w:p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est informé par le rectorat.</w:t>
            </w:r>
          </w:p>
        </w:tc>
      </w:tr>
      <w:tr w:rsidR="00D976AE" w:rsidRPr="00BB3A7B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Dès connaissance de la nomination par le rectorat.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Le candidat informe sa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DDEC du 1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er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et son chef d’établissement d’origine.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D976AE" w:rsidRPr="00812B3F" w:rsidRDefault="00D976AE" w:rsidP="00D976AE">
      <w:pPr>
        <w:jc w:val="right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Décembre 2</w:t>
      </w:r>
      <w:r w:rsidR="00B838AA">
        <w:rPr>
          <w:rFonts w:ascii="Cambria" w:hAnsi="Cambria"/>
          <w:sz w:val="18"/>
          <w:szCs w:val="20"/>
        </w:rPr>
        <w:t>02</w:t>
      </w:r>
      <w:r w:rsidR="00F27649">
        <w:rPr>
          <w:rFonts w:ascii="Cambria" w:hAnsi="Cambria"/>
          <w:sz w:val="18"/>
          <w:szCs w:val="20"/>
        </w:rPr>
        <w:t>4</w:t>
      </w:r>
      <w:bookmarkStart w:id="0" w:name="_GoBack"/>
      <w:bookmarkEnd w:id="0"/>
    </w:p>
    <w:sectPr w:rsidR="00D976AE" w:rsidRPr="00812B3F" w:rsidSect="00C81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3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B0" w:rsidRDefault="000611B0">
      <w:r>
        <w:separator/>
      </w:r>
    </w:p>
  </w:endnote>
  <w:endnote w:type="continuationSeparator" w:id="0">
    <w:p w:rsidR="000611B0" w:rsidRDefault="0006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9A" w:rsidRDefault="000467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9A" w:rsidRDefault="000467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9A" w:rsidRDefault="000467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B0" w:rsidRDefault="000611B0">
      <w:r>
        <w:separator/>
      </w:r>
    </w:p>
  </w:footnote>
  <w:footnote w:type="continuationSeparator" w:id="0">
    <w:p w:rsidR="000611B0" w:rsidRDefault="0006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9A" w:rsidRDefault="000467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9A" w:rsidRDefault="000467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9A" w:rsidRDefault="000467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90A"/>
    <w:multiLevelType w:val="hybridMultilevel"/>
    <w:tmpl w:val="607CDD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62"/>
    <w:rsid w:val="000144E4"/>
    <w:rsid w:val="0002739E"/>
    <w:rsid w:val="0004679A"/>
    <w:rsid w:val="000611B0"/>
    <w:rsid w:val="000F7C07"/>
    <w:rsid w:val="00152C44"/>
    <w:rsid w:val="001567D3"/>
    <w:rsid w:val="001B4CF4"/>
    <w:rsid w:val="00242CF3"/>
    <w:rsid w:val="002E5805"/>
    <w:rsid w:val="003234CF"/>
    <w:rsid w:val="003248DC"/>
    <w:rsid w:val="0040031D"/>
    <w:rsid w:val="00404C7D"/>
    <w:rsid w:val="004A7FF5"/>
    <w:rsid w:val="004B1641"/>
    <w:rsid w:val="004D706D"/>
    <w:rsid w:val="004E1589"/>
    <w:rsid w:val="00513EA8"/>
    <w:rsid w:val="005157EA"/>
    <w:rsid w:val="00585B9C"/>
    <w:rsid w:val="00594EE1"/>
    <w:rsid w:val="006025EF"/>
    <w:rsid w:val="00643085"/>
    <w:rsid w:val="00651834"/>
    <w:rsid w:val="006547C0"/>
    <w:rsid w:val="00780167"/>
    <w:rsid w:val="00812B3F"/>
    <w:rsid w:val="00813662"/>
    <w:rsid w:val="0081670A"/>
    <w:rsid w:val="008402F4"/>
    <w:rsid w:val="00855DC5"/>
    <w:rsid w:val="008671F8"/>
    <w:rsid w:val="00872C15"/>
    <w:rsid w:val="008B77DD"/>
    <w:rsid w:val="00902820"/>
    <w:rsid w:val="0090341F"/>
    <w:rsid w:val="00992822"/>
    <w:rsid w:val="009E6DAF"/>
    <w:rsid w:val="00B838AA"/>
    <w:rsid w:val="00B9665E"/>
    <w:rsid w:val="00BB3A7B"/>
    <w:rsid w:val="00BF4410"/>
    <w:rsid w:val="00C0256D"/>
    <w:rsid w:val="00C55F83"/>
    <w:rsid w:val="00C81288"/>
    <w:rsid w:val="00C97C32"/>
    <w:rsid w:val="00D607EF"/>
    <w:rsid w:val="00D90927"/>
    <w:rsid w:val="00D976AE"/>
    <w:rsid w:val="00DB3AE6"/>
    <w:rsid w:val="00E46583"/>
    <w:rsid w:val="00E527AF"/>
    <w:rsid w:val="00ED0556"/>
    <w:rsid w:val="00ED3C13"/>
    <w:rsid w:val="00EF5924"/>
    <w:rsid w:val="00F27649"/>
    <w:rsid w:val="00F56243"/>
    <w:rsid w:val="00F66376"/>
    <w:rsid w:val="00F940CA"/>
    <w:rsid w:val="00FA40A6"/>
    <w:rsid w:val="00F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480F7B5"/>
  <w15:docId w15:val="{626CDD90-5CA4-40DC-B2AD-88B1A9D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36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366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3248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24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9D05-5F14-4796-948D-A0AD2DC6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DEMARCHE D’UN MAÎTRE A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DEMARCHE D’UN MAÎTRE A</dc:title>
  <dc:subject/>
  <dc:creator>DREC</dc:creator>
  <cp:keywords/>
  <cp:lastModifiedBy>Hélène SAINGIER</cp:lastModifiedBy>
  <cp:revision>15</cp:revision>
  <cp:lastPrinted>2023-12-05T13:35:00Z</cp:lastPrinted>
  <dcterms:created xsi:type="dcterms:W3CDTF">2018-10-30T13:28:00Z</dcterms:created>
  <dcterms:modified xsi:type="dcterms:W3CDTF">2024-12-05T09:07:00Z</dcterms:modified>
</cp:coreProperties>
</file>